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07F" w:rsidRDefault="005A607F" w:rsidP="005A607F">
      <w:pPr>
        <w:spacing w:line="360" w:lineRule="auto"/>
        <w:jc w:val="center"/>
        <w:rPr>
          <w:sz w:val="24"/>
          <w:szCs w:val="24"/>
        </w:rPr>
      </w:pPr>
      <w:r w:rsidRPr="005A607F">
        <w:rPr>
          <w:rFonts w:hint="eastAsia"/>
          <w:sz w:val="24"/>
          <w:szCs w:val="24"/>
        </w:rPr>
        <w:t>关于答辩</w:t>
      </w:r>
      <w:r w:rsidR="00691767">
        <w:rPr>
          <w:rFonts w:hint="eastAsia"/>
          <w:sz w:val="24"/>
          <w:szCs w:val="24"/>
        </w:rPr>
        <w:t>后续论文修改</w:t>
      </w:r>
      <w:r w:rsidRPr="005A607F">
        <w:rPr>
          <w:rFonts w:hint="eastAsia"/>
          <w:sz w:val="24"/>
          <w:szCs w:val="24"/>
        </w:rPr>
        <w:t>的通知</w:t>
      </w:r>
    </w:p>
    <w:p w:rsidR="00596A21" w:rsidRPr="005A607F" w:rsidRDefault="00596A21" w:rsidP="005A607F">
      <w:pPr>
        <w:spacing w:line="360" w:lineRule="auto"/>
        <w:jc w:val="center"/>
        <w:rPr>
          <w:sz w:val="24"/>
          <w:szCs w:val="24"/>
        </w:rPr>
      </w:pPr>
    </w:p>
    <w:p w:rsidR="00691767" w:rsidRDefault="005A607F" w:rsidP="00691767">
      <w:pPr>
        <w:spacing w:line="360" w:lineRule="auto"/>
        <w:ind w:firstLine="480"/>
        <w:rPr>
          <w:sz w:val="24"/>
          <w:szCs w:val="24"/>
        </w:rPr>
      </w:pPr>
      <w:r w:rsidRPr="005A607F">
        <w:rPr>
          <w:rFonts w:hint="eastAsia"/>
          <w:sz w:val="24"/>
          <w:szCs w:val="24"/>
        </w:rPr>
        <w:t>对于答辩结果为“原则同意通过需在一个月内修改”的同学，按照学校学位工作的时间安排和相关要求，请“原则同意通过需在一个月内修改”的同学于</w:t>
      </w:r>
      <w:r w:rsidRPr="005A607F">
        <w:rPr>
          <w:rFonts w:hint="eastAsia"/>
          <w:sz w:val="24"/>
          <w:szCs w:val="24"/>
        </w:rPr>
        <w:t>5</w:t>
      </w:r>
      <w:r w:rsidRPr="005A607F">
        <w:rPr>
          <w:rFonts w:hint="eastAsia"/>
          <w:sz w:val="24"/>
          <w:szCs w:val="24"/>
        </w:rPr>
        <w:t>月</w:t>
      </w:r>
      <w:r w:rsidR="00E73D1F">
        <w:rPr>
          <w:sz w:val="24"/>
          <w:szCs w:val="24"/>
        </w:rPr>
        <w:t>2</w:t>
      </w:r>
      <w:r w:rsidR="001A46EC">
        <w:rPr>
          <w:sz w:val="24"/>
          <w:szCs w:val="24"/>
        </w:rPr>
        <w:t>5</w:t>
      </w:r>
      <w:r>
        <w:rPr>
          <w:rFonts w:hint="eastAsia"/>
          <w:sz w:val="24"/>
          <w:szCs w:val="24"/>
        </w:rPr>
        <w:t>日</w:t>
      </w:r>
      <w:r w:rsidRPr="005A607F">
        <w:rPr>
          <w:rFonts w:hint="eastAsia"/>
          <w:sz w:val="24"/>
          <w:szCs w:val="24"/>
        </w:rPr>
        <w:t>前将修改后的</w:t>
      </w:r>
      <w:r w:rsidRPr="005A607F">
        <w:rPr>
          <w:rFonts w:hint="eastAsia"/>
          <w:sz w:val="24"/>
          <w:szCs w:val="24"/>
        </w:rPr>
        <w:t>1</w:t>
      </w:r>
      <w:r w:rsidRPr="005A607F">
        <w:rPr>
          <w:rFonts w:hint="eastAsia"/>
          <w:sz w:val="24"/>
          <w:szCs w:val="24"/>
        </w:rPr>
        <w:t>本</w:t>
      </w:r>
      <w:r w:rsidR="004D385E">
        <w:rPr>
          <w:rFonts w:hint="eastAsia"/>
          <w:sz w:val="24"/>
          <w:szCs w:val="24"/>
        </w:rPr>
        <w:t>实名</w:t>
      </w:r>
      <w:r w:rsidRPr="005A607F">
        <w:rPr>
          <w:rFonts w:hint="eastAsia"/>
          <w:sz w:val="24"/>
          <w:szCs w:val="24"/>
        </w:rPr>
        <w:t>论文（普通打印即可）及一份修改意见书（要求除“四、答辩委员会主席意见”不需签署外，其余项全部填好，包括本人签字、导师签字）交至</w:t>
      </w:r>
      <w:r w:rsidR="00E73D1F">
        <w:rPr>
          <w:rFonts w:hint="eastAsia"/>
          <w:sz w:val="24"/>
          <w:szCs w:val="24"/>
        </w:rPr>
        <w:t>格致楼</w:t>
      </w:r>
      <w:r w:rsidR="00691767">
        <w:rPr>
          <w:rFonts w:hint="eastAsia"/>
          <w:sz w:val="24"/>
          <w:szCs w:val="24"/>
        </w:rPr>
        <w:t>611</w:t>
      </w:r>
      <w:r w:rsidRPr="005A607F">
        <w:rPr>
          <w:rFonts w:hint="eastAsia"/>
          <w:sz w:val="24"/>
          <w:szCs w:val="24"/>
        </w:rPr>
        <w:t>，同一时间前将电子版修改后的论文</w:t>
      </w:r>
      <w:r w:rsidR="00E4069F">
        <w:rPr>
          <w:rFonts w:hint="eastAsia"/>
          <w:sz w:val="24"/>
          <w:szCs w:val="24"/>
        </w:rPr>
        <w:t>（完整版</w:t>
      </w:r>
      <w:r w:rsidR="00E4069F">
        <w:rPr>
          <w:rFonts w:hint="eastAsia"/>
          <w:sz w:val="24"/>
          <w:szCs w:val="24"/>
        </w:rPr>
        <w:t>word</w:t>
      </w:r>
      <w:r w:rsidR="00E4069F">
        <w:rPr>
          <w:rFonts w:hint="eastAsia"/>
          <w:sz w:val="24"/>
          <w:szCs w:val="24"/>
        </w:rPr>
        <w:t>、匿名版</w:t>
      </w:r>
      <w:r w:rsidR="00E4069F">
        <w:rPr>
          <w:rFonts w:hint="eastAsia"/>
          <w:sz w:val="24"/>
          <w:szCs w:val="24"/>
        </w:rPr>
        <w:t>pdf</w:t>
      </w:r>
      <w:r w:rsidR="00E4069F">
        <w:rPr>
          <w:rFonts w:hint="eastAsia"/>
          <w:sz w:val="24"/>
          <w:szCs w:val="24"/>
        </w:rPr>
        <w:t>和检测版本）</w:t>
      </w:r>
      <w:r w:rsidRPr="005A607F">
        <w:rPr>
          <w:rFonts w:hint="eastAsia"/>
          <w:sz w:val="24"/>
          <w:szCs w:val="24"/>
        </w:rPr>
        <w:t>和修改意见书发送至</w:t>
      </w:r>
      <w:r w:rsidR="00E73D1F">
        <w:rPr>
          <w:rFonts w:hint="eastAsia"/>
          <w:sz w:val="24"/>
          <w:szCs w:val="24"/>
        </w:rPr>
        <w:t>gongzf@swufe.edu.cn</w:t>
      </w:r>
      <w:r w:rsidR="00D32CC3">
        <w:rPr>
          <w:rFonts w:hint="eastAsia"/>
          <w:sz w:val="24"/>
          <w:szCs w:val="24"/>
        </w:rPr>
        <w:t>（电子版命名要求：</w:t>
      </w:r>
      <w:r w:rsidR="00691767">
        <w:rPr>
          <w:rFonts w:hint="eastAsia"/>
          <w:sz w:val="24"/>
          <w:szCs w:val="24"/>
        </w:rPr>
        <w:t>学号</w:t>
      </w:r>
      <w:r w:rsidR="00691767">
        <w:rPr>
          <w:rFonts w:hint="eastAsia"/>
          <w:sz w:val="24"/>
          <w:szCs w:val="24"/>
        </w:rPr>
        <w:t>-</w:t>
      </w:r>
      <w:r w:rsidR="00691767">
        <w:rPr>
          <w:rFonts w:hint="eastAsia"/>
          <w:sz w:val="24"/>
          <w:szCs w:val="24"/>
        </w:rPr>
        <w:t>姓名</w:t>
      </w:r>
      <w:r w:rsidR="00691767">
        <w:rPr>
          <w:rFonts w:hint="eastAsia"/>
          <w:sz w:val="24"/>
          <w:szCs w:val="24"/>
        </w:rPr>
        <w:t>-</w:t>
      </w:r>
      <w:r w:rsidR="00691767">
        <w:rPr>
          <w:rFonts w:hint="eastAsia"/>
          <w:sz w:val="24"/>
          <w:szCs w:val="24"/>
        </w:rPr>
        <w:t>论文题目</w:t>
      </w:r>
      <w:r w:rsidR="00691767">
        <w:rPr>
          <w:rFonts w:hint="eastAsia"/>
          <w:sz w:val="24"/>
          <w:szCs w:val="24"/>
        </w:rPr>
        <w:t>-</w:t>
      </w:r>
      <w:r w:rsidR="00691767">
        <w:rPr>
          <w:rFonts w:hint="eastAsia"/>
          <w:sz w:val="24"/>
          <w:szCs w:val="24"/>
        </w:rPr>
        <w:t>学位论文意见书、学号</w:t>
      </w:r>
      <w:r w:rsidR="00691767">
        <w:rPr>
          <w:rFonts w:hint="eastAsia"/>
          <w:sz w:val="24"/>
          <w:szCs w:val="24"/>
        </w:rPr>
        <w:t>-</w:t>
      </w:r>
      <w:r w:rsidR="00691767">
        <w:rPr>
          <w:rFonts w:hint="eastAsia"/>
          <w:sz w:val="24"/>
          <w:szCs w:val="24"/>
        </w:rPr>
        <w:t>姓名</w:t>
      </w:r>
      <w:r w:rsidR="00691767">
        <w:rPr>
          <w:rFonts w:hint="eastAsia"/>
          <w:sz w:val="24"/>
          <w:szCs w:val="24"/>
        </w:rPr>
        <w:t>-</w:t>
      </w:r>
      <w:r w:rsidR="00691767">
        <w:rPr>
          <w:rFonts w:hint="eastAsia"/>
          <w:sz w:val="24"/>
          <w:szCs w:val="24"/>
        </w:rPr>
        <w:t>论文题目</w:t>
      </w:r>
      <w:r w:rsidR="00691767">
        <w:rPr>
          <w:rFonts w:hint="eastAsia"/>
          <w:sz w:val="24"/>
          <w:szCs w:val="24"/>
        </w:rPr>
        <w:t>-</w:t>
      </w:r>
      <w:r w:rsidR="00691767">
        <w:rPr>
          <w:rFonts w:hint="eastAsia"/>
          <w:sz w:val="24"/>
          <w:szCs w:val="24"/>
        </w:rPr>
        <w:t>修改后学位论文</w:t>
      </w:r>
      <w:r w:rsidR="00D32CC3">
        <w:rPr>
          <w:rFonts w:hint="eastAsia"/>
          <w:sz w:val="24"/>
          <w:szCs w:val="24"/>
        </w:rPr>
        <w:t>）</w:t>
      </w:r>
      <w:r w:rsidRPr="005A607F">
        <w:rPr>
          <w:rFonts w:hint="eastAsia"/>
          <w:sz w:val="24"/>
          <w:szCs w:val="24"/>
        </w:rPr>
        <w:t>。</w:t>
      </w:r>
      <w:r w:rsidR="0016044F">
        <w:rPr>
          <w:rFonts w:hint="eastAsia"/>
          <w:sz w:val="24"/>
          <w:szCs w:val="24"/>
        </w:rPr>
        <w:t>论文修改意见须逐条意见进行修改论文收齐后将提交中心分委员会审阅，如果不通过则推迟毕业。</w:t>
      </w:r>
    </w:p>
    <w:p w:rsidR="005A607F" w:rsidRPr="005A607F" w:rsidRDefault="00691767" w:rsidP="00691767">
      <w:pPr>
        <w:spacing w:line="360" w:lineRule="auto"/>
        <w:ind w:firstLine="480"/>
        <w:rPr>
          <w:sz w:val="24"/>
          <w:szCs w:val="24"/>
        </w:rPr>
      </w:pPr>
      <w:r>
        <w:rPr>
          <w:rFonts w:hint="eastAsia"/>
          <w:sz w:val="24"/>
          <w:szCs w:val="24"/>
        </w:rPr>
        <w:t>二次答辩的同学请于</w:t>
      </w:r>
      <w:r>
        <w:rPr>
          <w:rFonts w:hint="eastAsia"/>
          <w:sz w:val="24"/>
          <w:szCs w:val="24"/>
        </w:rPr>
        <w:t>5</w:t>
      </w:r>
      <w:r>
        <w:rPr>
          <w:rFonts w:hint="eastAsia"/>
          <w:sz w:val="24"/>
          <w:szCs w:val="24"/>
        </w:rPr>
        <w:t>月</w:t>
      </w:r>
      <w:r>
        <w:rPr>
          <w:rFonts w:hint="eastAsia"/>
          <w:sz w:val="24"/>
          <w:szCs w:val="24"/>
        </w:rPr>
        <w:t>2</w:t>
      </w:r>
      <w:r w:rsidR="001A46EC">
        <w:rPr>
          <w:sz w:val="24"/>
          <w:szCs w:val="24"/>
        </w:rPr>
        <w:t>5</w:t>
      </w:r>
      <w:r>
        <w:rPr>
          <w:rFonts w:hint="eastAsia"/>
          <w:sz w:val="24"/>
          <w:szCs w:val="24"/>
        </w:rPr>
        <w:t>日中午</w:t>
      </w:r>
      <w:r>
        <w:rPr>
          <w:rFonts w:hint="eastAsia"/>
          <w:sz w:val="24"/>
          <w:szCs w:val="24"/>
        </w:rPr>
        <w:t>12:0</w:t>
      </w:r>
      <w:r>
        <w:rPr>
          <w:sz w:val="24"/>
          <w:szCs w:val="24"/>
        </w:rPr>
        <w:t>0</w:t>
      </w:r>
      <w:r>
        <w:rPr>
          <w:rFonts w:hint="eastAsia"/>
          <w:sz w:val="24"/>
          <w:szCs w:val="24"/>
        </w:rPr>
        <w:t>之前将</w:t>
      </w:r>
      <w:r w:rsidRPr="005A607F">
        <w:rPr>
          <w:rFonts w:hint="eastAsia"/>
          <w:sz w:val="24"/>
          <w:szCs w:val="24"/>
        </w:rPr>
        <w:t>一份修改意见书（要求除“四、答辩委员会主席意见”不需签署外，其余项全部填好，包括本人签字、导师签字）交至</w:t>
      </w:r>
      <w:r>
        <w:rPr>
          <w:rFonts w:hint="eastAsia"/>
          <w:sz w:val="24"/>
          <w:szCs w:val="24"/>
        </w:rPr>
        <w:t>格致楼</w:t>
      </w:r>
      <w:r>
        <w:rPr>
          <w:rFonts w:hint="eastAsia"/>
          <w:sz w:val="24"/>
          <w:szCs w:val="24"/>
        </w:rPr>
        <w:t>611</w:t>
      </w:r>
      <w:r w:rsidRPr="005A607F">
        <w:rPr>
          <w:rFonts w:hint="eastAsia"/>
          <w:sz w:val="24"/>
          <w:szCs w:val="24"/>
        </w:rPr>
        <w:t>，同一时间前将电子版修改后的论文</w:t>
      </w:r>
      <w:r>
        <w:rPr>
          <w:rFonts w:hint="eastAsia"/>
          <w:sz w:val="24"/>
          <w:szCs w:val="24"/>
        </w:rPr>
        <w:t>（完整版</w:t>
      </w:r>
      <w:r>
        <w:rPr>
          <w:rFonts w:hint="eastAsia"/>
          <w:sz w:val="24"/>
          <w:szCs w:val="24"/>
        </w:rPr>
        <w:t>word</w:t>
      </w:r>
      <w:r>
        <w:rPr>
          <w:rFonts w:hint="eastAsia"/>
          <w:sz w:val="24"/>
          <w:szCs w:val="24"/>
        </w:rPr>
        <w:t>、匿名版</w:t>
      </w:r>
      <w:r>
        <w:rPr>
          <w:rFonts w:hint="eastAsia"/>
          <w:sz w:val="24"/>
          <w:szCs w:val="24"/>
        </w:rPr>
        <w:t>pdf</w:t>
      </w:r>
      <w:r>
        <w:rPr>
          <w:rFonts w:hint="eastAsia"/>
          <w:sz w:val="24"/>
          <w:szCs w:val="24"/>
        </w:rPr>
        <w:t>和检测版本）</w:t>
      </w:r>
      <w:r w:rsidRPr="005A607F">
        <w:rPr>
          <w:rFonts w:hint="eastAsia"/>
          <w:sz w:val="24"/>
          <w:szCs w:val="24"/>
        </w:rPr>
        <w:t>和修改意见书发送至</w:t>
      </w:r>
      <w:r>
        <w:rPr>
          <w:rFonts w:hint="eastAsia"/>
          <w:sz w:val="24"/>
          <w:szCs w:val="24"/>
        </w:rPr>
        <w:t>gongzf@swufe.edu.cn</w:t>
      </w:r>
      <w:r>
        <w:rPr>
          <w:rFonts w:hint="eastAsia"/>
          <w:sz w:val="24"/>
          <w:szCs w:val="24"/>
        </w:rPr>
        <w:t>（电子版命名要求：学号</w:t>
      </w:r>
      <w:r>
        <w:rPr>
          <w:rFonts w:hint="eastAsia"/>
          <w:sz w:val="24"/>
          <w:szCs w:val="24"/>
        </w:rPr>
        <w:t>-</w:t>
      </w:r>
      <w:r>
        <w:rPr>
          <w:rFonts w:hint="eastAsia"/>
          <w:sz w:val="24"/>
          <w:szCs w:val="24"/>
        </w:rPr>
        <w:t>姓名</w:t>
      </w:r>
      <w:r>
        <w:rPr>
          <w:rFonts w:hint="eastAsia"/>
          <w:sz w:val="24"/>
          <w:szCs w:val="24"/>
        </w:rPr>
        <w:t>-</w:t>
      </w:r>
      <w:r>
        <w:rPr>
          <w:rFonts w:hint="eastAsia"/>
          <w:sz w:val="24"/>
          <w:szCs w:val="24"/>
        </w:rPr>
        <w:t>论文题目</w:t>
      </w:r>
      <w:r>
        <w:rPr>
          <w:rFonts w:hint="eastAsia"/>
          <w:sz w:val="24"/>
          <w:szCs w:val="24"/>
        </w:rPr>
        <w:t>-</w:t>
      </w:r>
      <w:r>
        <w:rPr>
          <w:rFonts w:hint="eastAsia"/>
          <w:sz w:val="24"/>
          <w:szCs w:val="24"/>
        </w:rPr>
        <w:t>学位论文意见书、学号</w:t>
      </w:r>
      <w:r>
        <w:rPr>
          <w:rFonts w:hint="eastAsia"/>
          <w:sz w:val="24"/>
          <w:szCs w:val="24"/>
        </w:rPr>
        <w:t>-</w:t>
      </w:r>
      <w:r>
        <w:rPr>
          <w:rFonts w:hint="eastAsia"/>
          <w:sz w:val="24"/>
          <w:szCs w:val="24"/>
        </w:rPr>
        <w:t>姓名</w:t>
      </w:r>
      <w:r>
        <w:rPr>
          <w:rFonts w:hint="eastAsia"/>
          <w:sz w:val="24"/>
          <w:szCs w:val="24"/>
        </w:rPr>
        <w:t>-</w:t>
      </w:r>
      <w:r>
        <w:rPr>
          <w:rFonts w:hint="eastAsia"/>
          <w:sz w:val="24"/>
          <w:szCs w:val="24"/>
        </w:rPr>
        <w:t>论文题目</w:t>
      </w:r>
      <w:r>
        <w:rPr>
          <w:rFonts w:hint="eastAsia"/>
          <w:sz w:val="24"/>
          <w:szCs w:val="24"/>
        </w:rPr>
        <w:t>-</w:t>
      </w:r>
      <w:r>
        <w:rPr>
          <w:rFonts w:hint="eastAsia"/>
          <w:sz w:val="24"/>
          <w:szCs w:val="24"/>
        </w:rPr>
        <w:t>修改后学位论文）</w:t>
      </w:r>
      <w:r w:rsidRPr="005A607F">
        <w:rPr>
          <w:rFonts w:hint="eastAsia"/>
          <w:sz w:val="24"/>
          <w:szCs w:val="24"/>
        </w:rPr>
        <w:t>。</w:t>
      </w:r>
      <w:r w:rsidR="0016044F">
        <w:rPr>
          <w:rFonts w:hint="eastAsia"/>
          <w:sz w:val="24"/>
          <w:szCs w:val="24"/>
        </w:rPr>
        <w:t>论文收齐后提交中心分委会审阅，如果通过则进行二次答辩，不通过则推迟毕业。</w:t>
      </w:r>
    </w:p>
    <w:p w:rsidR="005A607F" w:rsidRPr="005A607F" w:rsidRDefault="001B30C6" w:rsidP="001B30C6">
      <w:pPr>
        <w:spacing w:line="360" w:lineRule="auto"/>
        <w:ind w:firstLine="480"/>
        <w:rPr>
          <w:sz w:val="24"/>
          <w:szCs w:val="24"/>
        </w:rPr>
      </w:pPr>
      <w:r>
        <w:rPr>
          <w:rFonts w:hint="eastAsia"/>
          <w:sz w:val="24"/>
          <w:szCs w:val="24"/>
        </w:rPr>
        <w:t>以下情况均无法在本学期授位：</w:t>
      </w:r>
      <w:r>
        <w:rPr>
          <w:rFonts w:hint="eastAsia"/>
          <w:sz w:val="24"/>
          <w:szCs w:val="24"/>
        </w:rPr>
        <w:t>1</w:t>
      </w:r>
      <w:r>
        <w:rPr>
          <w:rFonts w:hint="eastAsia"/>
          <w:sz w:val="24"/>
          <w:szCs w:val="24"/>
        </w:rPr>
        <w:t>、</w:t>
      </w:r>
      <w:r w:rsidR="00C849A7">
        <w:rPr>
          <w:rFonts w:hint="eastAsia"/>
          <w:sz w:val="24"/>
          <w:szCs w:val="24"/>
        </w:rPr>
        <w:t>逾期未交的同学，视为未能完成修改</w:t>
      </w:r>
      <w:r>
        <w:rPr>
          <w:rFonts w:hint="eastAsia"/>
          <w:sz w:val="24"/>
          <w:szCs w:val="24"/>
        </w:rPr>
        <w:t>；</w:t>
      </w:r>
      <w:r>
        <w:rPr>
          <w:rFonts w:hint="eastAsia"/>
          <w:sz w:val="24"/>
          <w:szCs w:val="24"/>
        </w:rPr>
        <w:t>2</w:t>
      </w:r>
      <w:r>
        <w:rPr>
          <w:rFonts w:hint="eastAsia"/>
          <w:sz w:val="24"/>
          <w:szCs w:val="24"/>
        </w:rPr>
        <w:t>、未能按照答辩委员会的意见进行修改，没有通过答辩委员会审定的论文；</w:t>
      </w:r>
      <w:r>
        <w:rPr>
          <w:rFonts w:hint="eastAsia"/>
          <w:sz w:val="24"/>
          <w:szCs w:val="24"/>
        </w:rPr>
        <w:t>3</w:t>
      </w:r>
      <w:r>
        <w:rPr>
          <w:rFonts w:hint="eastAsia"/>
          <w:sz w:val="24"/>
          <w:szCs w:val="24"/>
        </w:rPr>
        <w:t>、</w:t>
      </w:r>
      <w:r w:rsidR="00AF7919">
        <w:rPr>
          <w:rFonts w:hint="eastAsia"/>
          <w:sz w:val="24"/>
          <w:szCs w:val="24"/>
        </w:rPr>
        <w:t>未通过学位评定分委会审定</w:t>
      </w:r>
      <w:bookmarkStart w:id="0" w:name="_GoBack"/>
      <w:bookmarkEnd w:id="0"/>
      <w:r w:rsidR="00AF7919">
        <w:rPr>
          <w:rFonts w:hint="eastAsia"/>
          <w:sz w:val="24"/>
          <w:szCs w:val="24"/>
        </w:rPr>
        <w:t>。</w:t>
      </w:r>
    </w:p>
    <w:p w:rsidR="005A607F" w:rsidRDefault="005A607F" w:rsidP="005A607F">
      <w:pPr>
        <w:spacing w:line="360" w:lineRule="auto"/>
        <w:rPr>
          <w:sz w:val="24"/>
          <w:szCs w:val="24"/>
        </w:rPr>
      </w:pPr>
    </w:p>
    <w:p w:rsidR="00837AEE" w:rsidRDefault="00837AEE" w:rsidP="005A607F">
      <w:pPr>
        <w:spacing w:line="360" w:lineRule="auto"/>
        <w:rPr>
          <w:sz w:val="24"/>
          <w:szCs w:val="24"/>
        </w:rPr>
      </w:pPr>
    </w:p>
    <w:p w:rsidR="00837AEE" w:rsidRPr="005A607F" w:rsidRDefault="00837AEE" w:rsidP="005A607F">
      <w:pPr>
        <w:spacing w:line="360" w:lineRule="auto"/>
        <w:rPr>
          <w:sz w:val="24"/>
          <w:szCs w:val="24"/>
        </w:rPr>
      </w:pPr>
    </w:p>
    <w:p w:rsidR="005A607F" w:rsidRPr="005A607F" w:rsidRDefault="005A607F" w:rsidP="005A607F">
      <w:pPr>
        <w:spacing w:line="360" w:lineRule="auto"/>
        <w:rPr>
          <w:sz w:val="24"/>
          <w:szCs w:val="24"/>
        </w:rPr>
      </w:pPr>
      <w:r w:rsidRPr="005A607F">
        <w:rPr>
          <w:rFonts w:hint="eastAsia"/>
          <w:sz w:val="24"/>
          <w:szCs w:val="24"/>
        </w:rPr>
        <w:t xml:space="preserve">                                 </w:t>
      </w:r>
      <w:r w:rsidR="00E73D1F">
        <w:rPr>
          <w:rFonts w:hint="eastAsia"/>
          <w:sz w:val="24"/>
          <w:szCs w:val="24"/>
        </w:rPr>
        <w:t>中国金融研究中心</w:t>
      </w:r>
    </w:p>
    <w:p w:rsidR="00AD3191" w:rsidRDefault="005A607F" w:rsidP="005A607F">
      <w:pPr>
        <w:spacing w:line="360" w:lineRule="auto"/>
        <w:rPr>
          <w:sz w:val="24"/>
          <w:szCs w:val="24"/>
        </w:rPr>
      </w:pPr>
      <w:r w:rsidRPr="005A607F">
        <w:rPr>
          <w:rFonts w:hint="eastAsia"/>
          <w:sz w:val="24"/>
          <w:szCs w:val="24"/>
        </w:rPr>
        <w:t xml:space="preserve">    </w:t>
      </w:r>
      <w:r w:rsidR="006151B3">
        <w:rPr>
          <w:rFonts w:hint="eastAsia"/>
          <w:sz w:val="24"/>
          <w:szCs w:val="24"/>
        </w:rPr>
        <w:t xml:space="preserve">                            201</w:t>
      </w:r>
      <w:r w:rsidR="00183154">
        <w:rPr>
          <w:sz w:val="24"/>
          <w:szCs w:val="24"/>
        </w:rPr>
        <w:t>8</w:t>
      </w:r>
      <w:r w:rsidRPr="005A607F">
        <w:rPr>
          <w:rFonts w:hint="eastAsia"/>
          <w:sz w:val="24"/>
          <w:szCs w:val="24"/>
        </w:rPr>
        <w:t>年</w:t>
      </w:r>
      <w:r w:rsidRPr="005A607F">
        <w:rPr>
          <w:rFonts w:hint="eastAsia"/>
          <w:sz w:val="24"/>
          <w:szCs w:val="24"/>
        </w:rPr>
        <w:t>5</w:t>
      </w:r>
      <w:r w:rsidRPr="005A607F">
        <w:rPr>
          <w:rFonts w:hint="eastAsia"/>
          <w:sz w:val="24"/>
          <w:szCs w:val="24"/>
        </w:rPr>
        <w:t>月</w:t>
      </w:r>
      <w:r w:rsidR="00183154">
        <w:rPr>
          <w:sz w:val="24"/>
          <w:szCs w:val="24"/>
        </w:rPr>
        <w:t>4</w:t>
      </w:r>
      <w:r w:rsidRPr="005A607F">
        <w:rPr>
          <w:rFonts w:hint="eastAsia"/>
          <w:sz w:val="24"/>
          <w:szCs w:val="24"/>
        </w:rPr>
        <w:t>日</w:t>
      </w:r>
    </w:p>
    <w:p w:rsidR="00CD1D2D" w:rsidRDefault="00CD1D2D" w:rsidP="005A607F">
      <w:pPr>
        <w:spacing w:line="360" w:lineRule="auto"/>
        <w:rPr>
          <w:sz w:val="24"/>
          <w:szCs w:val="24"/>
        </w:rPr>
      </w:pPr>
    </w:p>
    <w:p w:rsidR="001D1512" w:rsidRPr="006151B3" w:rsidRDefault="001D1512" w:rsidP="006151B3">
      <w:pPr>
        <w:spacing w:line="360" w:lineRule="auto"/>
        <w:rPr>
          <w:sz w:val="24"/>
          <w:szCs w:val="24"/>
        </w:rPr>
      </w:pPr>
    </w:p>
    <w:sectPr w:rsidR="001D1512" w:rsidRPr="006151B3" w:rsidSect="00501C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D82" w:rsidRDefault="001F2D82" w:rsidP="005E6790">
      <w:r>
        <w:separator/>
      </w:r>
    </w:p>
  </w:endnote>
  <w:endnote w:type="continuationSeparator" w:id="0">
    <w:p w:rsidR="001F2D82" w:rsidRDefault="001F2D82" w:rsidP="005E6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D82" w:rsidRDefault="001F2D82" w:rsidP="005E6790">
      <w:r>
        <w:separator/>
      </w:r>
    </w:p>
  </w:footnote>
  <w:footnote w:type="continuationSeparator" w:id="0">
    <w:p w:rsidR="001F2D82" w:rsidRDefault="001F2D82" w:rsidP="005E67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22619"/>
    <w:multiLevelType w:val="hybridMultilevel"/>
    <w:tmpl w:val="13AAAB7E"/>
    <w:lvl w:ilvl="0" w:tplc="619C06A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86C1A34"/>
    <w:multiLevelType w:val="hybridMultilevel"/>
    <w:tmpl w:val="CAF6C814"/>
    <w:lvl w:ilvl="0" w:tplc="D108C0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D22"/>
    <w:rsid w:val="00104E97"/>
    <w:rsid w:val="00105E88"/>
    <w:rsid w:val="0013650E"/>
    <w:rsid w:val="001553F6"/>
    <w:rsid w:val="0016044F"/>
    <w:rsid w:val="00183154"/>
    <w:rsid w:val="001A46EC"/>
    <w:rsid w:val="001B30C6"/>
    <w:rsid w:val="001D1512"/>
    <w:rsid w:val="001F2D82"/>
    <w:rsid w:val="00280DFC"/>
    <w:rsid w:val="00295D40"/>
    <w:rsid w:val="002E08F9"/>
    <w:rsid w:val="003F08C8"/>
    <w:rsid w:val="0043220C"/>
    <w:rsid w:val="004D385E"/>
    <w:rsid w:val="00501CD3"/>
    <w:rsid w:val="00596A21"/>
    <w:rsid w:val="005A607F"/>
    <w:rsid w:val="005E6790"/>
    <w:rsid w:val="006151B3"/>
    <w:rsid w:val="00641D4B"/>
    <w:rsid w:val="00691767"/>
    <w:rsid w:val="006E45EE"/>
    <w:rsid w:val="00775B7F"/>
    <w:rsid w:val="00837AEE"/>
    <w:rsid w:val="0088523D"/>
    <w:rsid w:val="008855E7"/>
    <w:rsid w:val="00914C1D"/>
    <w:rsid w:val="00982054"/>
    <w:rsid w:val="00AF7919"/>
    <w:rsid w:val="00B375B7"/>
    <w:rsid w:val="00BD6D22"/>
    <w:rsid w:val="00C849A7"/>
    <w:rsid w:val="00CC1D5C"/>
    <w:rsid w:val="00CD1D2D"/>
    <w:rsid w:val="00D2573F"/>
    <w:rsid w:val="00D32CC3"/>
    <w:rsid w:val="00D437E4"/>
    <w:rsid w:val="00DE63F5"/>
    <w:rsid w:val="00E172B4"/>
    <w:rsid w:val="00E4069F"/>
    <w:rsid w:val="00E66799"/>
    <w:rsid w:val="00E66B08"/>
    <w:rsid w:val="00E73D1F"/>
    <w:rsid w:val="00ED1D9C"/>
    <w:rsid w:val="00F03D12"/>
    <w:rsid w:val="00F95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715547"/>
  <w15:docId w15:val="{076A0E34-BF0D-4E83-A274-327DD543C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D6D2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BD6D22"/>
    <w:pPr>
      <w:ind w:firstLineChars="200" w:firstLine="420"/>
    </w:pPr>
  </w:style>
  <w:style w:type="paragraph" w:styleId="a5">
    <w:name w:val="Date"/>
    <w:basedOn w:val="a"/>
    <w:next w:val="a"/>
    <w:link w:val="a6"/>
    <w:uiPriority w:val="99"/>
    <w:semiHidden/>
    <w:unhideWhenUsed/>
    <w:rsid w:val="0013650E"/>
    <w:pPr>
      <w:ind w:leftChars="2500" w:left="100"/>
    </w:pPr>
  </w:style>
  <w:style w:type="character" w:customStyle="1" w:styleId="a6">
    <w:name w:val="日期 字符"/>
    <w:basedOn w:val="a0"/>
    <w:link w:val="a5"/>
    <w:uiPriority w:val="99"/>
    <w:semiHidden/>
    <w:rsid w:val="0013650E"/>
  </w:style>
  <w:style w:type="paragraph" w:styleId="a7">
    <w:name w:val="header"/>
    <w:basedOn w:val="a"/>
    <w:link w:val="a8"/>
    <w:uiPriority w:val="99"/>
    <w:unhideWhenUsed/>
    <w:rsid w:val="005E6790"/>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5E6790"/>
    <w:rPr>
      <w:sz w:val="18"/>
      <w:szCs w:val="18"/>
    </w:rPr>
  </w:style>
  <w:style w:type="paragraph" w:styleId="a9">
    <w:name w:val="footer"/>
    <w:basedOn w:val="a"/>
    <w:link w:val="aa"/>
    <w:uiPriority w:val="99"/>
    <w:unhideWhenUsed/>
    <w:rsid w:val="005E6790"/>
    <w:pPr>
      <w:tabs>
        <w:tab w:val="center" w:pos="4153"/>
        <w:tab w:val="right" w:pos="8306"/>
      </w:tabs>
      <w:snapToGrid w:val="0"/>
      <w:jc w:val="left"/>
    </w:pPr>
    <w:rPr>
      <w:sz w:val="18"/>
      <w:szCs w:val="18"/>
    </w:rPr>
  </w:style>
  <w:style w:type="character" w:customStyle="1" w:styleId="aa">
    <w:name w:val="页脚 字符"/>
    <w:basedOn w:val="a0"/>
    <w:link w:val="a9"/>
    <w:uiPriority w:val="99"/>
    <w:rsid w:val="005E679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65008">
      <w:bodyDiv w:val="1"/>
      <w:marLeft w:val="0"/>
      <w:marRight w:val="0"/>
      <w:marTop w:val="0"/>
      <w:marBottom w:val="0"/>
      <w:divBdr>
        <w:top w:val="none" w:sz="0" w:space="0" w:color="auto"/>
        <w:left w:val="none" w:sz="0" w:space="0" w:color="auto"/>
        <w:bottom w:val="none" w:sz="0" w:space="0" w:color="auto"/>
        <w:right w:val="none" w:sz="0" w:space="0" w:color="auto"/>
      </w:divBdr>
      <w:divsChild>
        <w:div w:id="692730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108</Words>
  <Characters>619</Characters>
  <Application>Microsoft Office Word</Application>
  <DocSecurity>0</DocSecurity>
  <Lines>5</Lines>
  <Paragraphs>1</Paragraphs>
  <ScaleCrop>false</ScaleCrop>
  <Company>微软中国</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宫志方</cp:lastModifiedBy>
  <cp:revision>6</cp:revision>
  <dcterms:created xsi:type="dcterms:W3CDTF">2018-05-04T05:50:00Z</dcterms:created>
  <dcterms:modified xsi:type="dcterms:W3CDTF">2018-05-04T09:33:00Z</dcterms:modified>
</cp:coreProperties>
</file>